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DE" w:rsidRDefault="00380DDE" w:rsidP="003A3873">
      <w:pPr>
        <w:tabs>
          <w:tab w:val="left" w:pos="4052"/>
        </w:tabs>
        <w:spacing w:after="0"/>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5326380" cy="7932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6380" cy="7932420"/>
                    </a:xfrm>
                    <a:prstGeom prst="rect">
                      <a:avLst/>
                    </a:prstGeom>
                    <a:noFill/>
                    <a:ln>
                      <a:noFill/>
                    </a:ln>
                  </pic:spPr>
                </pic:pic>
              </a:graphicData>
            </a:graphic>
          </wp:inline>
        </w:drawing>
      </w:r>
    </w:p>
    <w:p w:rsidR="00D330DE" w:rsidRDefault="00D330DE" w:rsidP="003A3873">
      <w:pPr>
        <w:tabs>
          <w:tab w:val="left" w:pos="4052"/>
        </w:tabs>
        <w:spacing w:after="0"/>
        <w:jc w:val="center"/>
        <w:rPr>
          <w:rFonts w:ascii="Times New Roman" w:hAnsi="Times New Roman" w:cs="Times New Roman"/>
          <w:b/>
          <w:sz w:val="24"/>
        </w:rPr>
      </w:pPr>
    </w:p>
    <w:p w:rsidR="00D330DE" w:rsidRDefault="00D330DE" w:rsidP="003A3873">
      <w:pPr>
        <w:tabs>
          <w:tab w:val="left" w:pos="4052"/>
        </w:tabs>
        <w:spacing w:after="0"/>
        <w:jc w:val="center"/>
        <w:rPr>
          <w:rFonts w:ascii="Times New Roman" w:hAnsi="Times New Roman" w:cs="Times New Roman"/>
          <w:b/>
          <w:sz w:val="24"/>
        </w:rPr>
      </w:pPr>
    </w:p>
    <w:p w:rsidR="00D330DE" w:rsidRDefault="00D330DE" w:rsidP="00380DDE">
      <w:pPr>
        <w:tabs>
          <w:tab w:val="left" w:pos="4052"/>
        </w:tabs>
        <w:spacing w:after="0"/>
        <w:rPr>
          <w:rFonts w:ascii="Times New Roman" w:hAnsi="Times New Roman" w:cs="Times New Roman"/>
          <w:b/>
          <w:sz w:val="24"/>
        </w:rPr>
      </w:pPr>
    </w:p>
    <w:p w:rsidR="00D330DE" w:rsidRDefault="00D330DE" w:rsidP="003A3873">
      <w:pPr>
        <w:tabs>
          <w:tab w:val="left" w:pos="4052"/>
        </w:tabs>
        <w:spacing w:after="0"/>
        <w:jc w:val="center"/>
        <w:rPr>
          <w:rFonts w:ascii="Times New Roman" w:hAnsi="Times New Roman" w:cs="Times New Roman"/>
          <w:b/>
          <w:sz w:val="24"/>
        </w:rPr>
      </w:pPr>
    </w:p>
    <w:p w:rsidR="00D330DE" w:rsidRPr="009313B3" w:rsidRDefault="00D330DE" w:rsidP="00380DDE">
      <w:pPr>
        <w:tabs>
          <w:tab w:val="left" w:pos="4052"/>
        </w:tabs>
        <w:spacing w:after="0"/>
        <w:rPr>
          <w:rFonts w:ascii="Times New Roman" w:hAnsi="Times New Roman" w:cs="Times New Roman"/>
          <w:b/>
          <w:sz w:val="24"/>
        </w:rPr>
      </w:pP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845/369 "Об утверждении Порядка зачета организацией, осуществляющей образовательную деятельность, результатов освоения </w:t>
      </w:r>
      <w:proofErr w:type="gramStart"/>
      <w:r w:rsidRPr="009313B3">
        <w:rPr>
          <w:rFonts w:ascii="Times New Roman" w:eastAsia="Times New Roman" w:hAnsi="Times New Roman" w:cs="Times New Roman"/>
          <w:sz w:val="24"/>
          <w:szCs w:val="24"/>
          <w:lang w:eastAsia="ru-RU"/>
        </w:rPr>
        <w:t>обучающимися</w:t>
      </w:r>
      <w:proofErr w:type="gramEnd"/>
      <w:r w:rsidRPr="009313B3">
        <w:rPr>
          <w:rFonts w:ascii="Times New Roman" w:eastAsia="Times New Roman" w:hAnsi="Times New Roman" w:cs="Times New Roman"/>
          <w:sz w:val="24"/>
          <w:szCs w:val="24"/>
          <w:lang w:eastAsia="ru-RU"/>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A3873" w:rsidRPr="009313B3" w:rsidRDefault="00CA2259"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 </w:t>
      </w:r>
      <w:r w:rsidR="009A69FF"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ставом</w:t>
      </w:r>
      <w:r w:rsidR="00A9498D" w:rsidRPr="00A9498D">
        <w:rPr>
          <w:rFonts w:ascii="Times New Roman" w:hAnsi="Times New Roman" w:cs="Times New Roman"/>
          <w:b/>
          <w:sz w:val="24"/>
          <w:lang w:bidi="ru-RU"/>
        </w:rPr>
        <w:t xml:space="preserve"> </w:t>
      </w:r>
      <w:r w:rsidR="00A9498D" w:rsidRPr="00A9498D">
        <w:rPr>
          <w:rFonts w:ascii="Times New Roman" w:hAnsi="Times New Roman" w:cs="Times New Roman"/>
          <w:bCs/>
          <w:sz w:val="24"/>
          <w:lang w:bidi="ru-RU"/>
        </w:rPr>
        <w:t>Муниципально</w:t>
      </w:r>
      <w:r w:rsidR="00A9498D">
        <w:rPr>
          <w:rFonts w:ascii="Times New Roman" w:hAnsi="Times New Roman" w:cs="Times New Roman"/>
          <w:bCs/>
          <w:sz w:val="24"/>
          <w:lang w:bidi="ru-RU"/>
        </w:rPr>
        <w:t>го</w:t>
      </w:r>
      <w:r w:rsidR="00A9498D" w:rsidRPr="00A9498D">
        <w:rPr>
          <w:rFonts w:ascii="Times New Roman" w:hAnsi="Times New Roman" w:cs="Times New Roman"/>
          <w:bCs/>
          <w:sz w:val="24"/>
          <w:lang w:bidi="ru-RU"/>
        </w:rPr>
        <w:t xml:space="preserve"> общеобразовательно</w:t>
      </w:r>
      <w:r w:rsidR="00A9498D">
        <w:rPr>
          <w:rFonts w:ascii="Times New Roman" w:hAnsi="Times New Roman" w:cs="Times New Roman"/>
          <w:bCs/>
          <w:sz w:val="24"/>
          <w:lang w:bidi="ru-RU"/>
        </w:rPr>
        <w:t>го</w:t>
      </w:r>
      <w:r w:rsidR="00A9498D" w:rsidRPr="00A9498D">
        <w:rPr>
          <w:rFonts w:ascii="Times New Roman" w:hAnsi="Times New Roman" w:cs="Times New Roman"/>
          <w:bCs/>
          <w:sz w:val="24"/>
          <w:lang w:bidi="ru-RU"/>
        </w:rPr>
        <w:t xml:space="preserve"> бюджетно</w:t>
      </w:r>
      <w:r w:rsidR="00A9498D">
        <w:rPr>
          <w:rFonts w:ascii="Times New Roman" w:hAnsi="Times New Roman" w:cs="Times New Roman"/>
          <w:bCs/>
          <w:sz w:val="24"/>
          <w:lang w:bidi="ru-RU"/>
        </w:rPr>
        <w:t>го</w:t>
      </w:r>
      <w:r w:rsidR="00A9498D" w:rsidRPr="00A9498D">
        <w:rPr>
          <w:rFonts w:ascii="Times New Roman" w:hAnsi="Times New Roman" w:cs="Times New Roman"/>
          <w:bCs/>
          <w:sz w:val="24"/>
          <w:lang w:bidi="ru-RU"/>
        </w:rPr>
        <w:t xml:space="preserve"> учреждени</w:t>
      </w:r>
      <w:r w:rsidR="00A9498D">
        <w:rPr>
          <w:rFonts w:ascii="Times New Roman" w:hAnsi="Times New Roman" w:cs="Times New Roman"/>
          <w:bCs/>
          <w:sz w:val="24"/>
          <w:lang w:bidi="ru-RU"/>
        </w:rPr>
        <w:t>я</w:t>
      </w:r>
      <w:r w:rsidR="00A9498D" w:rsidRPr="00A9498D">
        <w:rPr>
          <w:rFonts w:ascii="Times New Roman" w:hAnsi="Times New Roman" w:cs="Times New Roman"/>
          <w:bCs/>
          <w:sz w:val="24"/>
          <w:lang w:bidi="ru-RU"/>
        </w:rPr>
        <w:t xml:space="preserve"> основная общеобразовательная школа деревни Кургатово муниципального района Мечетлинский район Республики Башкортостан</w:t>
      </w:r>
      <w:r w:rsidR="003A3873" w:rsidRPr="009313B3">
        <w:rPr>
          <w:rFonts w:ascii="Times New Roman" w:hAnsi="Times New Roman" w:cs="Times New Roman"/>
          <w:i/>
          <w:sz w:val="24"/>
          <w:szCs w:val="24"/>
          <w:shd w:val="clear" w:color="auto" w:fill="FFFFFF"/>
        </w:rPr>
        <w:t>.</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653946"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данном Положении использованы следующие определения: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оценка учебных достижений</w:t>
      </w:r>
      <w:r w:rsidRPr="009313B3">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отметка</w:t>
      </w:r>
      <w:r w:rsidRPr="009313B3">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текущий контроль успеваемости</w:t>
      </w:r>
      <w:r w:rsidRPr="009313B3">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промежуточная аттестация обучающихся</w:t>
      </w:r>
      <w:r w:rsidRPr="009313B3">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w:t>
      </w:r>
      <w:proofErr w:type="gramStart"/>
      <w:r w:rsidRPr="009313B3">
        <w:rPr>
          <w:rFonts w:ascii="Times New Roman" w:eastAsia="Times New Roman" w:hAnsi="Times New Roman" w:cs="Times New Roman"/>
          <w:sz w:val="24"/>
          <w:szCs w:val="24"/>
          <w:lang w:eastAsia="ru-RU"/>
        </w:rPr>
        <w:t>вопроса</w:t>
      </w:r>
      <w:proofErr w:type="gramEnd"/>
      <w:r w:rsidRPr="009313B3">
        <w:rPr>
          <w:rFonts w:ascii="Times New Roman" w:eastAsia="Times New Roman" w:hAnsi="Times New Roman" w:cs="Times New Roman"/>
          <w:sz w:val="24"/>
          <w:szCs w:val="24"/>
          <w:lang w:eastAsia="ru-RU"/>
        </w:rPr>
        <w:t xml:space="preserve"> о переводе обучающегося в следующих класс.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итоговая аттестация</w:t>
      </w:r>
      <w:r w:rsidRPr="009313B3">
        <w:rPr>
          <w:rFonts w:ascii="Times New Roman" w:eastAsia="Times New Roman" w:hAnsi="Times New Roman" w:cs="Times New Roman"/>
          <w:sz w:val="24"/>
          <w:szCs w:val="24"/>
          <w:lang w:eastAsia="ru-RU"/>
        </w:rPr>
        <w:t xml:space="preserve"> - форма оценки степени и уровня освоения </w:t>
      </w:r>
      <w:proofErr w:type="gramStart"/>
      <w:r w:rsidRPr="009313B3">
        <w:rPr>
          <w:rFonts w:ascii="Times New Roman" w:eastAsia="Times New Roman" w:hAnsi="Times New Roman" w:cs="Times New Roman"/>
          <w:sz w:val="24"/>
          <w:szCs w:val="24"/>
          <w:lang w:eastAsia="ru-RU"/>
        </w:rPr>
        <w:t>обучающимися</w:t>
      </w:r>
      <w:proofErr w:type="gramEnd"/>
      <w:r w:rsidRPr="009313B3">
        <w:rPr>
          <w:rFonts w:ascii="Times New Roman" w:eastAsia="Times New Roman" w:hAnsi="Times New Roman" w:cs="Times New Roman"/>
          <w:sz w:val="24"/>
          <w:szCs w:val="24"/>
          <w:lang w:eastAsia="ru-RU"/>
        </w:rPr>
        <w:t xml:space="preserve"> образовательной программы. </w:t>
      </w:r>
    </w:p>
    <w:p w:rsidR="00C0146E"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Положение является локальным нормативным актом </w:t>
      </w:r>
      <w:r w:rsidR="001F7863"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регулирующим периодичность, порядок, систему оценивания и формы проведения текущего контроля успеваемости и промежуточной аттестации </w:t>
      </w:r>
      <w:proofErr w:type="gramStart"/>
      <w:r w:rsidRPr="009313B3">
        <w:rPr>
          <w:rFonts w:ascii="Times New Roman" w:eastAsia="Times New Roman" w:hAnsi="Times New Roman" w:cs="Times New Roman"/>
          <w:sz w:val="24"/>
          <w:szCs w:val="24"/>
          <w:lang w:eastAsia="ru-RU"/>
        </w:rPr>
        <w:t>обучающихся</w:t>
      </w:r>
      <w:proofErr w:type="gramEnd"/>
      <w:r w:rsidRPr="009313B3">
        <w:rPr>
          <w:rFonts w:ascii="Times New Roman" w:eastAsia="Times New Roman" w:hAnsi="Times New Roman" w:cs="Times New Roman"/>
          <w:sz w:val="24"/>
          <w:szCs w:val="24"/>
          <w:lang w:eastAsia="ru-RU"/>
        </w:rPr>
        <w:t>.</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4</w:t>
      </w:r>
      <w:r w:rsidRPr="009313B3">
        <w:rPr>
          <w:rFonts w:ascii="Times New Roman" w:eastAsia="Times New Roman" w:hAnsi="Times New Roman" w:cs="Times New Roman"/>
          <w:sz w:val="24"/>
          <w:szCs w:val="24"/>
          <w:lang w:eastAsia="ru-RU"/>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C0146E"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разработанной в соответствии с ФГОС НОО, ФГОС ООО, ФГОС СОО.</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xml:space="preserve">.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обеспечивает мониторинг индивидуальных образовательных достижений обучающихся.</w:t>
      </w:r>
      <w:r w:rsidR="009F5F04" w:rsidRPr="009313B3">
        <w:rPr>
          <w:rFonts w:ascii="Times New Roman" w:eastAsia="Times New Roman" w:hAnsi="Times New Roman" w:cs="Times New Roman"/>
          <w:sz w:val="24"/>
          <w:szCs w:val="24"/>
          <w:lang w:eastAsia="ru-RU"/>
        </w:rPr>
        <w:t xml:space="preserve"> </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Обучающиеся в форме семейного образования и самообразования зачисляются в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на период прохождения промежуточной и государственной итоговой аттестации.</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1464D8" w:rsidRPr="009313B3" w:rsidRDefault="009F5F0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1.</w:t>
      </w:r>
      <w:r w:rsidR="00377700"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w:t>
      </w:r>
      <w:r w:rsidR="00CA2259" w:rsidRPr="009313B3">
        <w:rPr>
          <w:rFonts w:ascii="Times New Roman" w:eastAsia="Times New Roman" w:hAnsi="Times New Roman" w:cs="Times New Roman"/>
          <w:sz w:val="24"/>
          <w:szCs w:val="24"/>
          <w:lang w:eastAsia="ru-RU"/>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0</w:t>
      </w:r>
      <w:r w:rsidRPr="009313B3">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rsidRPr="009313B3">
        <w:rPr>
          <w:rFonts w:ascii="Times New Roman" w:eastAsia="Times New Roman" w:hAnsi="Times New Roman" w:cs="Times New Roman"/>
          <w:sz w:val="24"/>
          <w:szCs w:val="24"/>
          <w:lang w:eastAsia="ru-RU"/>
        </w:rPr>
        <w:t>обучающихся</w:t>
      </w:r>
      <w:proofErr w:type="gramEnd"/>
      <w:r w:rsidRPr="009313B3">
        <w:rPr>
          <w:rFonts w:ascii="Times New Roman" w:eastAsia="Times New Roman" w:hAnsi="Times New Roman" w:cs="Times New Roman"/>
          <w:sz w:val="24"/>
          <w:szCs w:val="24"/>
          <w:lang w:eastAsia="ru-RU"/>
        </w:rPr>
        <w:t xml:space="preserve">, проводимой в установленном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порядке.</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2-4-х классов может быть проведено не более трех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5-8-х классов — не более четырех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9-11-х классов — не более пяти контрольных работ. </w:t>
      </w:r>
    </w:p>
    <w:p w:rsidR="003A3873" w:rsidRPr="009313B3" w:rsidRDefault="00CC04A4"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Ответственность за соблюдение данных требований возлагается на заместителя директора по учебно-воспитательной работе ОО </w:t>
      </w:r>
      <w:r w:rsidR="00A9498D">
        <w:rPr>
          <w:rFonts w:ascii="Times New Roman" w:hAnsi="Times New Roman" w:cs="Times New Roman"/>
          <w:sz w:val="24"/>
          <w:szCs w:val="24"/>
        </w:rPr>
        <w:t xml:space="preserve">Хажиевой Равили </w:t>
      </w:r>
      <w:proofErr w:type="spellStart"/>
      <w:r w:rsidR="00A9498D">
        <w:rPr>
          <w:rFonts w:ascii="Times New Roman" w:hAnsi="Times New Roman" w:cs="Times New Roman"/>
          <w:sz w:val="24"/>
          <w:szCs w:val="24"/>
        </w:rPr>
        <w:t>Равиловне</w:t>
      </w:r>
      <w:proofErr w:type="spellEnd"/>
      <w:r w:rsidR="003A3873" w:rsidRPr="009313B3">
        <w:rPr>
          <w:rFonts w:ascii="Times New Roman" w:hAnsi="Times New Roman" w:cs="Times New Roman"/>
          <w:i/>
          <w:sz w:val="24"/>
          <w:szCs w:val="24"/>
          <w:shd w:val="clear" w:color="auto" w:fill="FFFFFF"/>
        </w:rPr>
        <w:t>.</w:t>
      </w:r>
    </w:p>
    <w:p w:rsidR="00E84052"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1.1</w:t>
      </w:r>
      <w:r w:rsidR="00CC04A4"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9313B3">
        <w:rPr>
          <w:rFonts w:ascii="Times New Roman" w:eastAsia="Times New Roman" w:hAnsi="Times New Roman" w:cs="Times New Roman"/>
          <w:sz w:val="24"/>
          <w:szCs w:val="24"/>
          <w:lang w:eastAsia="ru-RU"/>
        </w:rPr>
        <w:t xml:space="preserve">образовательных </w:t>
      </w:r>
      <w:proofErr w:type="gramStart"/>
      <w:r w:rsidR="00E84052" w:rsidRPr="009313B3">
        <w:rPr>
          <w:rFonts w:ascii="Times New Roman" w:eastAsia="Times New Roman" w:hAnsi="Times New Roman" w:cs="Times New Roman"/>
          <w:sz w:val="24"/>
          <w:szCs w:val="24"/>
          <w:lang w:eastAsia="ru-RU"/>
        </w:rPr>
        <w:t>организациях</w:t>
      </w:r>
      <w:proofErr w:type="gramEnd"/>
      <w:r w:rsidR="00E84052" w:rsidRPr="009313B3">
        <w:rPr>
          <w:rFonts w:ascii="Times New Roman" w:eastAsia="Times New Roman" w:hAnsi="Times New Roman" w:cs="Times New Roman"/>
          <w:sz w:val="24"/>
          <w:szCs w:val="24"/>
          <w:lang w:eastAsia="ru-RU"/>
        </w:rPr>
        <w:t xml:space="preserve"> как в очной, так и в дистанционной формах</w:t>
      </w:r>
      <w:r w:rsidRPr="009313B3">
        <w:rPr>
          <w:rFonts w:ascii="Times New Roman" w:eastAsia="Times New Roman" w:hAnsi="Times New Roman" w:cs="Times New Roman"/>
          <w:sz w:val="24"/>
          <w:szCs w:val="24"/>
          <w:lang w:eastAsia="ru-RU"/>
        </w:rPr>
        <w:t>.</w:t>
      </w:r>
    </w:p>
    <w:p w:rsidR="003A3873" w:rsidRPr="009313B3"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 xml:space="preserve">2. Содержание и порядок проведения текущего контроля успеваемости </w:t>
      </w:r>
      <w:proofErr w:type="gramStart"/>
      <w:r w:rsidRPr="009313B3">
        <w:rPr>
          <w:rFonts w:ascii="Times New Roman" w:eastAsia="Times New Roman" w:hAnsi="Times New Roman" w:cs="Times New Roman"/>
          <w:b/>
          <w:bCs/>
          <w:sz w:val="24"/>
          <w:szCs w:val="24"/>
          <w:lang w:eastAsia="ru-RU"/>
        </w:rPr>
        <w:t>обучающихся</w:t>
      </w:r>
      <w:proofErr w:type="gramEnd"/>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2.1. </w:t>
      </w:r>
      <w:proofErr w:type="gramStart"/>
      <w:r w:rsidRPr="009313B3">
        <w:rPr>
          <w:rFonts w:ascii="Times New Roman" w:eastAsia="Times New Roman" w:hAnsi="Times New Roman" w:cs="Times New Roman"/>
          <w:sz w:val="24"/>
          <w:szCs w:val="24"/>
          <w:lang w:eastAsia="ru-RU"/>
        </w:rPr>
        <w:t>Текущий контроль успеваемости обучающихся проводится в целях:</w:t>
      </w:r>
      <w:proofErr w:type="gramEnd"/>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определения уровня достижения </w:t>
      </w:r>
      <w:proofErr w:type="gramStart"/>
      <w:r w:rsidRPr="009313B3">
        <w:rPr>
          <w:rFonts w:ascii="Times New Roman" w:eastAsia="Times New Roman" w:hAnsi="Times New Roman" w:cs="Times New Roman"/>
          <w:sz w:val="24"/>
          <w:szCs w:val="24"/>
          <w:lang w:eastAsia="ru-RU"/>
        </w:rPr>
        <w:t>обучающимися</w:t>
      </w:r>
      <w:proofErr w:type="gramEnd"/>
      <w:r w:rsidRPr="009313B3">
        <w:rPr>
          <w:rFonts w:ascii="Times New Roman" w:eastAsia="Times New Roman" w:hAnsi="Times New Roman" w:cs="Times New Roman"/>
          <w:sz w:val="24"/>
          <w:szCs w:val="24"/>
          <w:lang w:eastAsia="ru-RU"/>
        </w:rPr>
        <w:t xml:space="preserve"> результатов, предусмотренных образовательной программой;</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2.3. Текущий контроль успеваемости </w:t>
      </w:r>
      <w:proofErr w:type="gramStart"/>
      <w:r w:rsidRPr="009313B3">
        <w:rPr>
          <w:rFonts w:ascii="Times New Roman" w:eastAsia="Times New Roman" w:hAnsi="Times New Roman" w:cs="Times New Roman"/>
          <w:sz w:val="24"/>
          <w:szCs w:val="24"/>
          <w:lang w:eastAsia="ru-RU"/>
        </w:rPr>
        <w:t>обучающихся</w:t>
      </w:r>
      <w:proofErr w:type="gramEnd"/>
      <w:r w:rsidRPr="009313B3">
        <w:rPr>
          <w:rFonts w:ascii="Times New Roman" w:eastAsia="Times New Roman" w:hAnsi="Times New Roman" w:cs="Times New Roman"/>
          <w:sz w:val="24"/>
          <w:szCs w:val="24"/>
          <w:lang w:eastAsia="ru-RU"/>
        </w:rPr>
        <w:t xml:space="preserve"> первого класса в течение учебного года осуществляется без балльного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пятибалльной или иной системе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w:t>
      </w:r>
      <w:r w:rsidRPr="00E753BE">
        <w:rPr>
          <w:rFonts w:ascii="Times New Roman" w:eastAsia="Times New Roman" w:hAnsi="Times New Roman" w:cs="Times New Roman"/>
          <w:sz w:val="24"/>
          <w:szCs w:val="24"/>
          <w:lang w:eastAsia="ru-RU"/>
        </w:rPr>
        <w:t>приложение 1</w:t>
      </w:r>
      <w:r w:rsidR="00E753BE">
        <w:rPr>
          <w:rFonts w:ascii="Times New Roman" w:eastAsia="Times New Roman" w:hAnsi="Times New Roman" w:cs="Times New Roman"/>
          <w:sz w:val="24"/>
          <w:szCs w:val="24"/>
          <w:lang w:eastAsia="ru-RU"/>
        </w:rPr>
        <w:t xml:space="preserve"> к Положению</w:t>
      </w:r>
      <w:r w:rsidRPr="009313B3">
        <w:rPr>
          <w:rFonts w:ascii="Times New Roman" w:eastAsia="Times New Roman" w:hAnsi="Times New Roman" w:cs="Times New Roman"/>
          <w:sz w:val="24"/>
          <w:szCs w:val="24"/>
          <w:lang w:eastAsia="ru-RU"/>
        </w:rPr>
        <w:t>).</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10" w:anchor="7E00KE" w:history="1">
        <w:r w:rsidRPr="009313B3">
          <w:rPr>
            <w:rFonts w:ascii="Times New Roman" w:eastAsia="Times New Roman" w:hAnsi="Times New Roman" w:cs="Times New Roman"/>
            <w:sz w:val="24"/>
            <w:szCs w:val="24"/>
            <w:lang w:eastAsia="ru-RU"/>
          </w:rPr>
          <w:t>приложение 2 к Положению</w:t>
        </w:r>
      </w:hyperlink>
      <w:r w:rsidRPr="009313B3">
        <w:rPr>
          <w:rFonts w:ascii="Times New Roman" w:eastAsia="Times New Roman" w:hAnsi="Times New Roman" w:cs="Times New Roman"/>
          <w:sz w:val="24"/>
          <w:szCs w:val="24"/>
          <w:lang w:eastAsia="ru-RU"/>
        </w:rPr>
        <w:t>).</w:t>
      </w:r>
    </w:p>
    <w:p w:rsidR="00E84052" w:rsidRPr="009313B3" w:rsidRDefault="00E84052"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4"/>
          <w:szCs w:val="24"/>
          <w:lang w:eastAsia="ru-RU"/>
        </w:rPr>
      </w:pPr>
      <w:r w:rsidRPr="009313B3">
        <w:rPr>
          <w:rFonts w:ascii="Times New Roman" w:eastAsia="Times New Roman" w:hAnsi="Times New Roman" w:cs="Times New Roman"/>
          <w:b/>
          <w:bCs/>
          <w:sz w:val="24"/>
          <w:szCs w:val="24"/>
          <w:lang w:eastAsia="ru-RU"/>
        </w:rPr>
        <w:t>3. Содержание и порядок проведения тематического оценивания</w:t>
      </w:r>
    </w:p>
    <w:p w:rsidR="003A387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3.1. Тематическое оценивание - это комплекс оценочных процедур, проводимых в ходе текущего контроля успеваемости, с целью определения уровня достижения </w:t>
      </w:r>
      <w:r w:rsidRPr="009313B3">
        <w:rPr>
          <w:rFonts w:ascii="Times New Roman" w:eastAsia="Times New Roman" w:hAnsi="Times New Roman" w:cs="Times New Roman"/>
          <w:sz w:val="24"/>
          <w:szCs w:val="24"/>
          <w:lang w:eastAsia="ru-RU"/>
        </w:rPr>
        <w:lastRenderedPageBreak/>
        <w:t>планируемых результатов, которые осваиваются в рамках изучения темы учебного предмета, курса, модуля.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3.2. Целью тематического оценивания является: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определение уровня достижения </w:t>
      </w:r>
      <w:proofErr w:type="gramStart"/>
      <w:r w:rsidRPr="009313B3">
        <w:rPr>
          <w:rFonts w:ascii="Times New Roman" w:eastAsia="Times New Roman" w:hAnsi="Times New Roman" w:cs="Times New Roman"/>
          <w:sz w:val="24"/>
          <w:szCs w:val="24"/>
          <w:lang w:eastAsia="ru-RU"/>
        </w:rPr>
        <w:t>обучающимися</w:t>
      </w:r>
      <w:proofErr w:type="gramEnd"/>
      <w:r w:rsidRPr="009313B3">
        <w:rPr>
          <w:rFonts w:ascii="Times New Roman" w:eastAsia="Times New Roman" w:hAnsi="Times New Roman" w:cs="Times New Roman"/>
          <w:sz w:val="24"/>
          <w:szCs w:val="24"/>
          <w:lang w:eastAsia="ru-RU"/>
        </w:rPr>
        <w:t xml:space="preserve"> результатов по теме;</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своевременная корректировка рабочей программы и учебного процесса;</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информирование обучающихся и их родителей (законных представителей) о результатах освоения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 Тематическое оценивание обеспечивает:</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3.6.1. </w:t>
      </w:r>
      <w:proofErr w:type="gramStart"/>
      <w:r w:rsidRPr="009313B3">
        <w:rPr>
          <w:rFonts w:ascii="Times New Roman" w:eastAsia="Times New Roman" w:hAnsi="Times New Roman" w:cs="Times New Roman"/>
          <w:sz w:val="24"/>
          <w:szCs w:val="24"/>
          <w:lang w:eastAsia="ru-RU"/>
        </w:rPr>
        <w:t>Обучающемуся - наличие отметок по каждой теме, понимание динамики учебных результатов внутри темы и по отношению к другим темам;</w:t>
      </w:r>
      <w:proofErr w:type="gramEnd"/>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3.6.2. Педагогическому работнику:</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отслеживание наличия оценочных процедур в рамках изучения каждой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 выявление тем, вызывающих учебные затруднения у обучающихся, и своевременная коррекция учебного процесса.</w:t>
      </w:r>
      <w:proofErr w:type="gramEnd"/>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4. Содержание и порядок проведения промежуточной аттестации</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4.2. Промежуточную аттестацию проходят все обучающиеся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осваивающие </w:t>
      </w:r>
      <w:r w:rsidR="00A648C2"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xml:space="preserve"> начального общего образования, основного общего образования, среднего общего образования в формах, определенных учебным планом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в соответствии с </w:t>
      </w:r>
      <w:hyperlink r:id="rId11" w:anchor="7DU0KD" w:history="1">
        <w:r w:rsidRPr="009313B3">
          <w:rPr>
            <w:rFonts w:ascii="Times New Roman" w:eastAsia="Times New Roman" w:hAnsi="Times New Roman" w:cs="Times New Roman"/>
            <w:sz w:val="24"/>
            <w:szCs w:val="24"/>
            <w:lang w:eastAsia="ru-RU"/>
          </w:rPr>
          <w:t>приложением 1 к Положению</w:t>
        </w:r>
      </w:hyperlink>
      <w:r w:rsidRPr="009313B3">
        <w:rPr>
          <w:rFonts w:ascii="Times New Roman" w:eastAsia="Times New Roman" w:hAnsi="Times New Roman" w:cs="Times New Roman"/>
          <w:sz w:val="24"/>
          <w:szCs w:val="24"/>
          <w:lang w:eastAsia="ru-RU"/>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4.3. Периодичность промежуточной аттестации определяется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r w:rsidR="00377700" w:rsidRPr="009313B3">
        <w:rPr>
          <w:rFonts w:ascii="Times New Roman" w:eastAsia="Times New Roman" w:hAnsi="Times New Roman" w:cs="Times New Roman"/>
          <w:sz w:val="24"/>
          <w:szCs w:val="24"/>
          <w:lang w:eastAsia="ru-RU"/>
        </w:rPr>
        <w:t xml:space="preserve"> В </w:t>
      </w:r>
      <w:r w:rsidR="00A9498D">
        <w:rPr>
          <w:rFonts w:ascii="Times New Roman" w:eastAsia="Times New Roman" w:hAnsi="Times New Roman" w:cs="Times New Roman"/>
          <w:sz w:val="24"/>
          <w:szCs w:val="24"/>
          <w:lang w:eastAsia="ru-RU"/>
        </w:rPr>
        <w:t xml:space="preserve">МОБУ ООШ д. Кургатово </w:t>
      </w:r>
      <w:r w:rsidR="00377700" w:rsidRPr="009313B3">
        <w:rPr>
          <w:rFonts w:ascii="Times New Roman" w:eastAsia="Times New Roman" w:hAnsi="Times New Roman" w:cs="Times New Roman"/>
          <w:sz w:val="24"/>
          <w:szCs w:val="24"/>
          <w:lang w:eastAsia="ru-RU"/>
        </w:rPr>
        <w:t xml:space="preserve">промежуточная аттестация проводится в конце каждой учебной четверти/триместра для обучающихся </w:t>
      </w:r>
      <w:r w:rsidR="00A9498D">
        <w:rPr>
          <w:rFonts w:ascii="Times New Roman" w:eastAsia="Times New Roman" w:hAnsi="Times New Roman" w:cs="Times New Roman"/>
          <w:sz w:val="24"/>
          <w:szCs w:val="24"/>
          <w:lang w:eastAsia="ru-RU"/>
        </w:rPr>
        <w:t>1-</w:t>
      </w:r>
      <w:r w:rsidR="00843F90">
        <w:rPr>
          <w:rFonts w:ascii="Times New Roman" w:eastAsia="Times New Roman" w:hAnsi="Times New Roman" w:cs="Times New Roman"/>
          <w:sz w:val="24"/>
          <w:szCs w:val="24"/>
          <w:lang w:eastAsia="ru-RU"/>
        </w:rPr>
        <w:t xml:space="preserve">4 </w:t>
      </w:r>
      <w:r w:rsidR="00377700" w:rsidRPr="009313B3">
        <w:rPr>
          <w:rFonts w:ascii="Times New Roman" w:eastAsia="Times New Roman" w:hAnsi="Times New Roman" w:cs="Times New Roman"/>
          <w:sz w:val="24"/>
          <w:szCs w:val="24"/>
          <w:lang w:eastAsia="ru-RU"/>
        </w:rPr>
        <w:t xml:space="preserve">классов и в конце каждого учебного полугодия для обучающихся </w:t>
      </w:r>
      <w:r w:rsidR="00843F90">
        <w:rPr>
          <w:rFonts w:ascii="Times New Roman" w:eastAsia="Times New Roman" w:hAnsi="Times New Roman" w:cs="Times New Roman"/>
          <w:sz w:val="24"/>
          <w:szCs w:val="24"/>
          <w:lang w:eastAsia="ru-RU"/>
        </w:rPr>
        <w:t>5</w:t>
      </w:r>
      <w:r w:rsidR="00A9498D">
        <w:rPr>
          <w:rFonts w:ascii="Times New Roman" w:eastAsia="Times New Roman" w:hAnsi="Times New Roman" w:cs="Times New Roman"/>
          <w:sz w:val="24"/>
          <w:szCs w:val="24"/>
          <w:lang w:eastAsia="ru-RU"/>
        </w:rPr>
        <w:t>-9</w:t>
      </w:r>
      <w:r w:rsidR="00843F90">
        <w:rPr>
          <w:rFonts w:ascii="Times New Roman" w:eastAsia="Times New Roman" w:hAnsi="Times New Roman" w:cs="Times New Roman"/>
          <w:sz w:val="24"/>
          <w:szCs w:val="24"/>
          <w:lang w:eastAsia="ru-RU"/>
        </w:rPr>
        <w:t xml:space="preserve"> </w:t>
      </w:r>
      <w:r w:rsidR="00377700" w:rsidRPr="009313B3">
        <w:rPr>
          <w:rFonts w:ascii="Times New Roman" w:eastAsia="Times New Roman" w:hAnsi="Times New Roman" w:cs="Times New Roman"/>
          <w:sz w:val="24"/>
          <w:szCs w:val="24"/>
          <w:lang w:eastAsia="ru-RU"/>
        </w:rPr>
        <w:t xml:space="preserve">классов. </w:t>
      </w:r>
    </w:p>
    <w:p w:rsidR="00377700" w:rsidRPr="009313B3" w:rsidRDefault="00ED45BB"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4.4. </w:t>
      </w:r>
      <w:r w:rsidR="00377700" w:rsidRPr="009313B3">
        <w:rPr>
          <w:rFonts w:ascii="Times New Roman" w:eastAsia="Times New Roman" w:hAnsi="Times New Roman" w:cs="Times New Roman"/>
          <w:sz w:val="24"/>
          <w:szCs w:val="24"/>
          <w:lang w:eastAsia="ru-RU"/>
        </w:rPr>
        <w:t>Четвертн</w:t>
      </w:r>
      <w:r w:rsidRPr="009313B3">
        <w:rPr>
          <w:rFonts w:ascii="Times New Roman" w:eastAsia="Times New Roman" w:hAnsi="Times New Roman" w:cs="Times New Roman"/>
          <w:sz w:val="24"/>
          <w:szCs w:val="24"/>
          <w:lang w:eastAsia="ru-RU"/>
        </w:rPr>
        <w:t>ая</w:t>
      </w:r>
      <w:r w:rsidR="00377700" w:rsidRPr="009313B3">
        <w:rPr>
          <w:rFonts w:ascii="Times New Roman" w:eastAsia="Times New Roman" w:hAnsi="Times New Roman" w:cs="Times New Roman"/>
          <w:sz w:val="24"/>
          <w:szCs w:val="24"/>
          <w:lang w:eastAsia="ru-RU"/>
        </w:rPr>
        <w:t xml:space="preserve"> оценка по предмету выставляется на основании не менее </w:t>
      </w:r>
      <w:r w:rsidR="00843F90">
        <w:rPr>
          <w:rFonts w:ascii="Times New Roman" w:eastAsia="Times New Roman" w:hAnsi="Times New Roman" w:cs="Times New Roman"/>
          <w:sz w:val="24"/>
          <w:szCs w:val="24"/>
          <w:lang w:eastAsia="ru-RU"/>
        </w:rPr>
        <w:t>5</w:t>
      </w:r>
      <w:r w:rsidR="00377700" w:rsidRPr="009313B3">
        <w:rPr>
          <w:rFonts w:ascii="Times New Roman" w:eastAsia="Times New Roman" w:hAnsi="Times New Roman" w:cs="Times New Roman"/>
          <w:sz w:val="24"/>
          <w:szCs w:val="24"/>
          <w:lang w:eastAsia="ru-RU"/>
        </w:rPr>
        <w:t xml:space="preserve"> текущих оценок. Полугодовые оценки по предмету выставляются на основании не менее </w:t>
      </w:r>
      <w:r w:rsidR="00843F90">
        <w:rPr>
          <w:rFonts w:ascii="Times New Roman" w:eastAsia="Times New Roman" w:hAnsi="Times New Roman" w:cs="Times New Roman"/>
          <w:sz w:val="24"/>
          <w:szCs w:val="24"/>
          <w:lang w:eastAsia="ru-RU"/>
        </w:rPr>
        <w:t>10</w:t>
      </w:r>
      <w:r w:rsidR="00377700" w:rsidRPr="009313B3">
        <w:rPr>
          <w:rFonts w:ascii="Times New Roman" w:eastAsia="Times New Roman" w:hAnsi="Times New Roman" w:cs="Times New Roman"/>
          <w:sz w:val="24"/>
          <w:szCs w:val="24"/>
          <w:lang w:eastAsia="ru-RU"/>
        </w:rPr>
        <w:t xml:space="preserve"> текущих оценок.</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w:t>
      </w:r>
      <w:r w:rsidR="009A211E" w:rsidRPr="009313B3">
        <w:rPr>
          <w:rFonts w:ascii="Times New Roman" w:eastAsia="Times New Roman" w:hAnsi="Times New Roman" w:cs="Times New Roman"/>
          <w:sz w:val="24"/>
          <w:szCs w:val="24"/>
          <w:lang w:eastAsia="ru-RU"/>
        </w:rPr>
        <w:t xml:space="preserve">отражаются отдельной графой и </w:t>
      </w:r>
      <w:r w:rsidRPr="009313B3">
        <w:rPr>
          <w:rFonts w:ascii="Times New Roman" w:eastAsia="Times New Roman" w:hAnsi="Times New Roman" w:cs="Times New Roman"/>
          <w:sz w:val="24"/>
          <w:szCs w:val="24"/>
          <w:lang w:eastAsia="ru-RU"/>
        </w:rPr>
        <w:t>могут фиксироваться следующим образом:</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w:t>
      </w:r>
      <w:proofErr w:type="spellStart"/>
      <w:r w:rsidRPr="009313B3">
        <w:rPr>
          <w:rFonts w:ascii="Times New Roman" w:eastAsia="Times New Roman" w:hAnsi="Times New Roman" w:cs="Times New Roman"/>
          <w:sz w:val="24"/>
          <w:szCs w:val="24"/>
          <w:lang w:eastAsia="ru-RU"/>
        </w:rPr>
        <w:t>отметочно</w:t>
      </w:r>
      <w:proofErr w:type="spellEnd"/>
      <w:r w:rsidRPr="009313B3">
        <w:rPr>
          <w:rFonts w:ascii="Times New Roman" w:eastAsia="Times New Roman" w:hAnsi="Times New Roman" w:cs="Times New Roman"/>
          <w:sz w:val="24"/>
          <w:szCs w:val="24"/>
          <w:lang w:eastAsia="ru-RU"/>
        </w:rPr>
        <w:t xml:space="preserve"> - для любой n-балльной системы;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w:t>
      </w:r>
      <w:proofErr w:type="spellStart"/>
      <w:r w:rsidRPr="009313B3">
        <w:rPr>
          <w:rFonts w:ascii="Times New Roman" w:eastAsia="Times New Roman" w:hAnsi="Times New Roman" w:cs="Times New Roman"/>
          <w:sz w:val="24"/>
          <w:szCs w:val="24"/>
          <w:lang w:eastAsia="ru-RU"/>
        </w:rPr>
        <w:t>безотметочно</w:t>
      </w:r>
      <w:proofErr w:type="spellEnd"/>
      <w:r w:rsidRPr="009313B3">
        <w:rPr>
          <w:rFonts w:ascii="Times New Roman" w:eastAsia="Times New Roman" w:hAnsi="Times New Roman" w:cs="Times New Roman"/>
          <w:sz w:val="24"/>
          <w:szCs w:val="24"/>
          <w:lang w:eastAsia="ru-RU"/>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 зачет/незачет;</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НПА - </w:t>
      </w:r>
      <w:proofErr w:type="spellStart"/>
      <w:r w:rsidRPr="009313B3">
        <w:rPr>
          <w:rFonts w:ascii="Times New Roman" w:eastAsia="Times New Roman" w:hAnsi="Times New Roman" w:cs="Times New Roman"/>
          <w:sz w:val="24"/>
          <w:szCs w:val="24"/>
          <w:lang w:eastAsia="ru-RU"/>
        </w:rPr>
        <w:t>непрохождение</w:t>
      </w:r>
      <w:proofErr w:type="spellEnd"/>
      <w:r w:rsidRPr="009313B3">
        <w:rPr>
          <w:rFonts w:ascii="Times New Roman" w:eastAsia="Times New Roman" w:hAnsi="Times New Roman" w:cs="Times New Roman"/>
          <w:sz w:val="24"/>
          <w:szCs w:val="24"/>
          <w:lang w:eastAsia="ru-RU"/>
        </w:rPr>
        <w:t xml:space="preserve"> промежуточной аттестации по уважительной причине;</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A</w:t>
      </w:r>
      <w:proofErr w:type="gramEnd"/>
      <w:r w:rsidRPr="009313B3">
        <w:rPr>
          <w:rFonts w:ascii="Times New Roman" w:eastAsia="Times New Roman" w:hAnsi="Times New Roman" w:cs="Times New Roman"/>
          <w:sz w:val="24"/>
          <w:szCs w:val="24"/>
          <w:lang w:eastAsia="ru-RU"/>
        </w:rPr>
        <w:t>З - академическая задолженность.</w:t>
      </w:r>
    </w:p>
    <w:p w:rsidR="00377700" w:rsidRPr="009313B3" w:rsidRDefault="0037770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классов к государственной (итоговой) аттестации. Решения по данным вопросам принимаются педагогическим советом школы.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w:t>
      </w:r>
      <w:r w:rsidRPr="009313B3">
        <w:rPr>
          <w:rFonts w:ascii="Times New Roman" w:eastAsia="Times New Roman" w:hAnsi="Times New Roman" w:cs="Times New Roman"/>
          <w:i/>
          <w:sz w:val="24"/>
          <w:szCs w:val="24"/>
          <w:lang w:eastAsia="ru-RU"/>
        </w:rPr>
        <w:t>Академической задолженностью</w:t>
      </w:r>
      <w:r w:rsidRPr="009313B3">
        <w:rPr>
          <w:rFonts w:ascii="Times New Roman" w:eastAsia="Times New Roman" w:hAnsi="Times New Roman" w:cs="Times New Roman"/>
          <w:sz w:val="24"/>
          <w:szCs w:val="24"/>
          <w:lang w:eastAsia="ru-RU"/>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w:t>
      </w:r>
      <w:proofErr w:type="gramStart"/>
      <w:r w:rsidRPr="009313B3">
        <w:rPr>
          <w:rFonts w:ascii="Times New Roman" w:eastAsia="Times New Roman" w:hAnsi="Times New Roman" w:cs="Times New Roman"/>
          <w:sz w:val="24"/>
          <w:szCs w:val="24"/>
          <w:lang w:eastAsia="ru-RU"/>
        </w:rPr>
        <w:t>не прохождение</w:t>
      </w:r>
      <w:proofErr w:type="gramEnd"/>
      <w:r w:rsidRPr="009313B3">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 xml:space="preserve">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в пределах одного года с момента образования академической задолженности, не включая время болезни обучающегося.</w:t>
      </w:r>
      <w:proofErr w:type="gramEnd"/>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Для проведения промежуточной аттестации во второй раз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создается комиссия.</w:t>
      </w:r>
      <w:r w:rsidRPr="009313B3">
        <w:rPr>
          <w:rFonts w:ascii="Times New Roman" w:eastAsia="Times New Roman" w:hAnsi="Times New Roman" w:cs="Times New Roman"/>
          <w:sz w:val="24"/>
          <w:szCs w:val="24"/>
          <w:lang w:eastAsia="ru-RU"/>
        </w:rPr>
        <w:br/>
        <w:t>4.</w:t>
      </w:r>
      <w:r w:rsidR="00C87C5D" w:rsidRPr="009313B3">
        <w:rPr>
          <w:rFonts w:ascii="Times New Roman" w:eastAsia="Times New Roman" w:hAnsi="Times New Roman" w:cs="Times New Roman"/>
          <w:sz w:val="24"/>
          <w:szCs w:val="24"/>
          <w:lang w:eastAsia="ru-RU"/>
        </w:rPr>
        <w:t>10</w:t>
      </w:r>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Обучающиеся</w:t>
      </w:r>
      <w:proofErr w:type="gramEnd"/>
      <w:r w:rsidRPr="009313B3">
        <w:rPr>
          <w:rFonts w:ascii="Times New Roman" w:eastAsia="Times New Roman" w:hAnsi="Times New Roman" w:cs="Times New Roman"/>
          <w:sz w:val="24"/>
          <w:szCs w:val="24"/>
          <w:lang w:eastAsia="ru-RU"/>
        </w:rPr>
        <w:t>,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377700" w:rsidRPr="009313B3">
        <w:rPr>
          <w:rFonts w:ascii="Times New Roman" w:eastAsia="Times New Roman" w:hAnsi="Times New Roman" w:cs="Times New Roman"/>
          <w:sz w:val="24"/>
          <w:szCs w:val="24"/>
          <w:lang w:eastAsia="ru-RU"/>
        </w:rPr>
        <w:t>1</w:t>
      </w:r>
      <w:r w:rsidR="00C87C5D" w:rsidRPr="009313B3">
        <w:rPr>
          <w:rFonts w:ascii="Times New Roman" w:eastAsia="Times New Roman" w:hAnsi="Times New Roman" w:cs="Times New Roman"/>
          <w:sz w:val="24"/>
          <w:szCs w:val="24"/>
          <w:lang w:eastAsia="ru-RU"/>
        </w:rPr>
        <w:t>1</w:t>
      </w:r>
      <w:r w:rsidRPr="009313B3">
        <w:rPr>
          <w:rFonts w:ascii="Times New Roman" w:eastAsia="Times New Roman" w:hAnsi="Times New Roman" w:cs="Times New Roman"/>
          <w:sz w:val="24"/>
          <w:szCs w:val="24"/>
          <w:lang w:eastAsia="ru-RU"/>
        </w:rPr>
        <w:t xml:space="preserve">.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9313B3">
        <w:rPr>
          <w:rFonts w:ascii="Times New Roman" w:eastAsia="Times New Roman" w:hAnsi="Times New Roman" w:cs="Times New Roman"/>
          <w:sz w:val="24"/>
          <w:szCs w:val="24"/>
          <w:lang w:eastAsia="ru-RU"/>
        </w:rPr>
        <w:t>обучающемуся</w:t>
      </w:r>
      <w:proofErr w:type="gramEnd"/>
      <w:r w:rsidRPr="009313B3">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 xml:space="preserve">Обучающиеся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r w:rsidR="001F7863" w:rsidRPr="009313B3">
        <w:rPr>
          <w:rFonts w:ascii="Times New Roman" w:eastAsia="Times New Roman" w:hAnsi="Times New Roman" w:cs="Times New Roman"/>
          <w:sz w:val="24"/>
          <w:szCs w:val="24"/>
          <w:lang w:eastAsia="ru-RU"/>
        </w:rPr>
        <w:t>Территориальной</w:t>
      </w:r>
      <w:r w:rsidRPr="009313B3">
        <w:rPr>
          <w:rFonts w:ascii="Times New Roman" w:eastAsia="Times New Roman" w:hAnsi="Times New Roman" w:cs="Times New Roman"/>
          <w:sz w:val="24"/>
          <w:szCs w:val="24"/>
          <w:lang w:eastAsia="ru-RU"/>
        </w:rPr>
        <w:t xml:space="preserve"> психолого-медико-педагогической комиссии </w:t>
      </w:r>
      <w:r w:rsidR="001F7863" w:rsidRPr="009313B3">
        <w:rPr>
          <w:rFonts w:ascii="Times New Roman" w:eastAsia="Times New Roman" w:hAnsi="Times New Roman" w:cs="Times New Roman"/>
          <w:sz w:val="24"/>
          <w:szCs w:val="24"/>
          <w:lang w:eastAsia="ru-RU"/>
        </w:rPr>
        <w:t>субъ</w:t>
      </w:r>
      <w:r w:rsidR="00A648C2" w:rsidRPr="009313B3">
        <w:rPr>
          <w:rFonts w:ascii="Times New Roman" w:eastAsia="Times New Roman" w:hAnsi="Times New Roman" w:cs="Times New Roman"/>
          <w:sz w:val="24"/>
          <w:szCs w:val="24"/>
          <w:lang w:eastAsia="ru-RU"/>
        </w:rPr>
        <w:t>е</w:t>
      </w:r>
      <w:r w:rsidR="001F7863" w:rsidRPr="009313B3">
        <w:rPr>
          <w:rFonts w:ascii="Times New Roman" w:eastAsia="Times New Roman" w:hAnsi="Times New Roman" w:cs="Times New Roman"/>
          <w:sz w:val="24"/>
          <w:szCs w:val="24"/>
          <w:lang w:eastAsia="ru-RU"/>
        </w:rPr>
        <w:t>кта федерации</w:t>
      </w:r>
      <w:r w:rsidR="00A648C2" w:rsidRPr="009313B3">
        <w:rPr>
          <w:rFonts w:ascii="Times New Roman" w:eastAsia="Times New Roman" w:hAnsi="Times New Roman" w:cs="Times New Roman"/>
          <w:sz w:val="24"/>
          <w:szCs w:val="24"/>
          <w:lang w:eastAsia="ru-RU"/>
        </w:rPr>
        <w:t>, где расположена ОО,</w:t>
      </w:r>
      <w:r w:rsidRPr="009313B3">
        <w:rPr>
          <w:rFonts w:ascii="Times New Roman" w:eastAsia="Times New Roman" w:hAnsi="Times New Roman" w:cs="Times New Roman"/>
          <w:sz w:val="24"/>
          <w:szCs w:val="24"/>
          <w:lang w:eastAsia="ru-RU"/>
        </w:rPr>
        <w:t xml:space="preserve"> либо на обучение по</w:t>
      </w:r>
      <w:proofErr w:type="gramEnd"/>
      <w:r w:rsidRPr="009313B3">
        <w:rPr>
          <w:rFonts w:ascii="Times New Roman" w:eastAsia="Times New Roman" w:hAnsi="Times New Roman" w:cs="Times New Roman"/>
          <w:sz w:val="24"/>
          <w:szCs w:val="24"/>
          <w:lang w:eastAsia="ru-RU"/>
        </w:rPr>
        <w:t xml:space="preserve"> индивидуальному учебному плану.</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p>
    <w:p w:rsidR="00E138B8" w:rsidRPr="009313B3" w:rsidRDefault="00E138B8"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3405FD" w:rsidRDefault="003405FD" w:rsidP="003A3873">
      <w:pPr>
        <w:spacing w:after="0"/>
        <w:jc w:val="both"/>
        <w:rPr>
          <w:rFonts w:ascii="Times New Roman" w:hAnsi="Times New Roman" w:cs="Times New Roman"/>
          <w:sz w:val="24"/>
          <w:szCs w:val="24"/>
        </w:rPr>
      </w:pPr>
    </w:p>
    <w:p w:rsidR="00380DDE" w:rsidRDefault="00380DDE" w:rsidP="003A3873">
      <w:pPr>
        <w:spacing w:after="0"/>
        <w:jc w:val="both"/>
        <w:rPr>
          <w:rFonts w:ascii="Times New Roman" w:hAnsi="Times New Roman" w:cs="Times New Roman"/>
          <w:sz w:val="24"/>
          <w:szCs w:val="24"/>
        </w:rPr>
      </w:pPr>
    </w:p>
    <w:p w:rsidR="00380DDE" w:rsidRDefault="00380DDE" w:rsidP="003A3873">
      <w:pPr>
        <w:spacing w:after="0"/>
        <w:jc w:val="both"/>
        <w:rPr>
          <w:rFonts w:ascii="Times New Roman" w:hAnsi="Times New Roman" w:cs="Times New Roman"/>
          <w:sz w:val="24"/>
          <w:szCs w:val="24"/>
        </w:rPr>
      </w:pPr>
    </w:p>
    <w:p w:rsidR="00380DDE" w:rsidRPr="009313B3" w:rsidRDefault="00380DDE" w:rsidP="003A3873">
      <w:pPr>
        <w:spacing w:after="0"/>
        <w:jc w:val="both"/>
        <w:rPr>
          <w:rFonts w:ascii="Times New Roman" w:hAnsi="Times New Roman" w:cs="Times New Roman"/>
          <w:sz w:val="24"/>
          <w:szCs w:val="24"/>
        </w:rPr>
      </w:pPr>
      <w:bookmarkStart w:id="0" w:name="_GoBack"/>
      <w:bookmarkEnd w:id="0"/>
    </w:p>
    <w:p w:rsidR="003405FD" w:rsidRPr="009313B3" w:rsidRDefault="003405FD" w:rsidP="003A3873">
      <w:pPr>
        <w:spacing w:after="0"/>
        <w:jc w:val="both"/>
        <w:rPr>
          <w:rFonts w:ascii="Times New Roman" w:hAnsi="Times New Roman" w:cs="Times New Roman"/>
          <w:sz w:val="24"/>
          <w:szCs w:val="24"/>
        </w:rPr>
      </w:pPr>
    </w:p>
    <w:p w:rsidR="003A3873"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lastRenderedPageBreak/>
        <w:t>Приложение 1</w:t>
      </w:r>
      <w:r w:rsidR="005F407D" w:rsidRPr="009313B3">
        <w:rPr>
          <w:b w:val="0"/>
          <w:i/>
          <w:sz w:val="24"/>
          <w:szCs w:val="24"/>
        </w:rPr>
        <w:t xml:space="preserve"> </w:t>
      </w:r>
    </w:p>
    <w:p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rsidR="00E14C9E" w:rsidRPr="009313B3" w:rsidRDefault="00E14C9E" w:rsidP="003A3873">
      <w:pPr>
        <w:pStyle w:val="formattext"/>
        <w:spacing w:before="0" w:beforeAutospacing="0" w:after="0" w:afterAutospacing="0" w:line="276" w:lineRule="auto"/>
        <w:textAlignment w:val="baseline"/>
      </w:pPr>
    </w:p>
    <w:p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5F407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roofErr w:type="gramEnd"/>
    </w:p>
    <w:p w:rsidR="005F407D" w:rsidRPr="009313B3" w:rsidRDefault="00E14C9E" w:rsidP="003A3873">
      <w:pPr>
        <w:pStyle w:val="formattext"/>
        <w:spacing w:before="0" w:beforeAutospacing="0" w:after="0" w:afterAutospacing="0" w:line="276" w:lineRule="auto"/>
        <w:ind w:firstLine="567"/>
        <w:jc w:val="both"/>
        <w:textAlignment w:val="baseline"/>
      </w:pPr>
      <w:proofErr w:type="spellStart"/>
      <w:proofErr w:type="gramStart"/>
      <w:r w:rsidRPr="009313B3">
        <w:rPr>
          <w:i/>
        </w:rPr>
        <w:t>Аудирование</w:t>
      </w:r>
      <w:proofErr w:type="spellEnd"/>
      <w:r w:rsidRPr="009313B3">
        <w:t xml:space="preserve"> - форма контроля, позволяющая оценить умение обучающегося воспринимать и понимать содержание звучащих текстов.</w:t>
      </w:r>
      <w:proofErr w:type="gramEnd"/>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w:t>
      </w:r>
      <w:proofErr w:type="spellStart"/>
      <w:r w:rsidRPr="009313B3">
        <w:t>звуковедения</w:t>
      </w:r>
      <w:proofErr w:type="spellEnd"/>
      <w:r w:rsidRPr="009313B3">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5F407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roofErr w:type="gramEnd"/>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w:t>
      </w:r>
      <w:proofErr w:type="gramStart"/>
      <w:r w:rsidRPr="009313B3">
        <w:t>обучающимся</w:t>
      </w:r>
      <w:proofErr w:type="gramEnd"/>
      <w:r w:rsidRPr="009313B3">
        <w:t xml:space="preserve"> изучаемых грамматических явлений, умение производить простейший языковой анализ слов и предложений.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w:t>
      </w:r>
      <w:proofErr w:type="gramStart"/>
      <w:r w:rsidRPr="009313B3">
        <w:t>эталонному</w:t>
      </w:r>
      <w:proofErr w:type="gramEnd"/>
      <w:r w:rsidRPr="009313B3">
        <w:t>.</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w:t>
      </w:r>
      <w:proofErr w:type="spellStart"/>
      <w:r w:rsidRPr="009313B3">
        <w:rPr>
          <w:i/>
        </w:rPr>
        <w:t>полилог</w:t>
      </w:r>
      <w:proofErr w:type="spellEnd"/>
      <w:r w:rsidRPr="009313B3">
        <w:t xml:space="preserve"> - форма контроля, позволяющая оценить качество диалогического/</w:t>
      </w:r>
      <w:proofErr w:type="spellStart"/>
      <w:r w:rsidRPr="009313B3">
        <w:t>полилогического</w:t>
      </w:r>
      <w:proofErr w:type="spellEnd"/>
      <w:r w:rsidRPr="009313B3">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5F407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Диктант</w:t>
      </w:r>
      <w:r w:rsidRPr="009313B3">
        <w:t xml:space="preserve"> - форма контроля, позволяющая оценить орфографические и пунктуационные навыки обучающегося.</w:t>
      </w:r>
      <w:proofErr w:type="gramEnd"/>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E14C9E" w:rsidRPr="009313B3" w:rsidRDefault="00E14C9E" w:rsidP="003A3873">
      <w:pPr>
        <w:pStyle w:val="formattext"/>
        <w:spacing w:before="0" w:beforeAutospacing="0" w:after="0" w:afterAutospacing="0" w:line="276" w:lineRule="auto"/>
        <w:jc w:val="both"/>
        <w:textAlignment w:val="baseline"/>
      </w:pP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 xml:space="preserve">Инструментальное </w:t>
      </w:r>
      <w:proofErr w:type="spellStart"/>
      <w:r w:rsidRPr="009313B3">
        <w:rPr>
          <w:i/>
        </w:rPr>
        <w:t>музицирование</w:t>
      </w:r>
      <w:proofErr w:type="spellEnd"/>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9313B3">
        <w:t>ансамблевость</w:t>
      </w:r>
      <w:proofErr w:type="spellEnd"/>
      <w:r w:rsidRPr="009313B3">
        <w:t xml:space="preserve"> исполнения.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5F407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roofErr w:type="gramEnd"/>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5F407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roofErr w:type="gramEnd"/>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9313B3">
        <w:t>одноактового</w:t>
      </w:r>
      <w:proofErr w:type="spellEnd"/>
      <w:r w:rsidRPr="009313B3">
        <w:t xml:space="preserve"> исследования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roofErr w:type="gramEnd"/>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5739AE"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Монолог</w:t>
      </w:r>
      <w:r w:rsidRPr="009313B3">
        <w:t xml:space="preserve"> - форма контроля, позволяющая оценить умение обучающегося излагаться устно.</w:t>
      </w:r>
      <w:proofErr w:type="gramEnd"/>
    </w:p>
    <w:p w:rsidR="00DD3960"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roofErr w:type="gramEnd"/>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DD3960"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Олимпиада</w:t>
      </w:r>
      <w:r w:rsidRPr="009313B3">
        <w:t xml:space="preserve"> - форма контроля, позволяющая оценить способности обучающегося к решению творческих задач.</w:t>
      </w:r>
      <w:proofErr w:type="gramEnd"/>
    </w:p>
    <w:p w:rsidR="00DD3960"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roofErr w:type="gramEnd"/>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DD3960"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w:t>
      </w:r>
      <w:proofErr w:type="gramEnd"/>
      <w:r w:rsidRPr="009313B3">
        <w:t xml:space="preserve"> Основными критериями оценки при этом являются полнота, аргументированность, связность и последовательность изложения.</w:t>
      </w:r>
    </w:p>
    <w:p w:rsidR="00DD3960"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roofErr w:type="gramEnd"/>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w:t>
      </w:r>
      <w:proofErr w:type="gramStart"/>
      <w:r w:rsidRPr="009313B3">
        <w:t>ии у о</w:t>
      </w:r>
      <w:proofErr w:type="gramEnd"/>
      <w:r w:rsidRPr="009313B3">
        <w:t>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E14C9E"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roofErr w:type="gramEnd"/>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Словарный диктант</w:t>
      </w:r>
      <w:r w:rsidRPr="009313B3">
        <w:t xml:space="preserve"> - форма контроля, позволяющая оценить знание </w:t>
      </w:r>
      <w:proofErr w:type="gramStart"/>
      <w:r w:rsidRPr="009313B3">
        <w:t>обучающимся</w:t>
      </w:r>
      <w:proofErr w:type="gramEnd"/>
      <w:r w:rsidRPr="009313B3">
        <w:t xml:space="preserve"> слов с непроверяемыми написаниями и владение навыками их правописания.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Смысловое чтение</w:t>
      </w:r>
      <w:r w:rsidRPr="009313B3">
        <w:t xml:space="preserve"> - форма контроля, позволяющая оценить способность обучающегося понимать смысловое содержание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5E34D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roofErr w:type="gramEnd"/>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5E34D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Творческая работа</w:t>
      </w:r>
      <w:r w:rsidRPr="009313B3">
        <w:t xml:space="preserve"> - форма контроля, позволяющая оценить продукт творческой деятельности обучающегося.</w:t>
      </w:r>
      <w:proofErr w:type="gramEnd"/>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rsidR="005E34D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roofErr w:type="gramEnd"/>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5E34D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Техника чтения</w:t>
      </w:r>
      <w:r w:rsidRPr="009313B3">
        <w:t xml:space="preserve"> - форма контроля, позволяющая оценить умение обучающегося читать и понимать прочитанное.</w:t>
      </w:r>
      <w:proofErr w:type="gramEnd"/>
      <w:r w:rsidRPr="009313B3">
        <w:t xml:space="preserve"> Основными критериями оценки при этом являются способ чтения, правильность, осознанность.</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w:t>
      </w:r>
      <w:proofErr w:type="gramStart"/>
      <w:r w:rsidRPr="009313B3">
        <w:t>обучающимся</w:t>
      </w:r>
      <w:proofErr w:type="gramEnd"/>
      <w:r w:rsidRPr="009313B3">
        <w:t xml:space="preserve"> вычислений без помощи дополнительных устройств и приспособлений.</w:t>
      </w:r>
    </w:p>
    <w:p w:rsidR="005E34D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roofErr w:type="gramEnd"/>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rsidR="005E34DD" w:rsidRPr="009313B3" w:rsidRDefault="00E14C9E" w:rsidP="003A3873">
      <w:pPr>
        <w:pStyle w:val="formattext"/>
        <w:spacing w:before="0" w:beforeAutospacing="0" w:after="0" w:afterAutospacing="0" w:line="276" w:lineRule="auto"/>
        <w:ind w:firstLine="567"/>
        <w:jc w:val="both"/>
        <w:textAlignment w:val="baseline"/>
      </w:pPr>
      <w:proofErr w:type="gramStart"/>
      <w:r w:rsidRPr="009313B3">
        <w:rPr>
          <w:i/>
        </w:rPr>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roofErr w:type="gramEnd"/>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E14C9E" w:rsidRPr="009313B3" w:rsidRDefault="00E14C9E"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3A3873" w:rsidRPr="009313B3" w:rsidRDefault="00DA10CB" w:rsidP="003A3873">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lastRenderedPageBreak/>
        <w:t xml:space="preserve">Приложение 2 </w:t>
      </w:r>
    </w:p>
    <w:p w:rsidR="00DA10CB" w:rsidRPr="009313B3" w:rsidRDefault="00DA10CB" w:rsidP="003A3873">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t xml:space="preserve">к Положению </w:t>
      </w:r>
    </w:p>
    <w:p w:rsidR="003A3873" w:rsidRPr="009313B3" w:rsidRDefault="003A3873"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p>
    <w:p w:rsidR="00DA10CB" w:rsidRPr="009313B3" w:rsidRDefault="00DA10CB"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r w:rsidRPr="009313B3">
        <w:rPr>
          <w:rFonts w:ascii="Times New Roman" w:eastAsia="Times New Roman" w:hAnsi="Times New Roman" w:cs="Times New Roman"/>
          <w:b/>
          <w:bCs/>
          <w:sz w:val="24"/>
          <w:szCs w:val="27"/>
          <w:lang w:eastAsia="ru-RU"/>
        </w:rPr>
        <w:t>ПЕРЕЧЕНЬ ФОРМ КОНТРОЛЯ ПО УЧЕБНЫМ ПРЕДМЕТАМ</w:t>
      </w:r>
    </w:p>
    <w:p w:rsidR="00DA10CB" w:rsidRPr="009313B3" w:rsidRDefault="00DA10CB" w:rsidP="003A3873">
      <w:pPr>
        <w:shd w:val="clear" w:color="auto" w:fill="FFFFFF"/>
        <w:spacing w:after="0" w:line="240" w:lineRule="auto"/>
        <w:textAlignment w:val="baseline"/>
        <w:rPr>
          <w:rFonts w:ascii="Arial" w:eastAsia="Times New Roman" w:hAnsi="Arial" w:cs="Arial"/>
          <w:sz w:val="27"/>
          <w:szCs w:val="27"/>
          <w:lang w:eastAsia="ru-RU"/>
        </w:rPr>
      </w:pPr>
    </w:p>
    <w:tbl>
      <w:tblPr>
        <w:tblW w:w="0" w:type="auto"/>
        <w:tblCellMar>
          <w:left w:w="0" w:type="dxa"/>
          <w:right w:w="0" w:type="dxa"/>
        </w:tblCellMar>
        <w:tblLook w:val="04A0" w:firstRow="1" w:lastRow="0" w:firstColumn="1" w:lastColumn="0" w:noHBand="0" w:noVBand="1"/>
      </w:tblPr>
      <w:tblGrid>
        <w:gridCol w:w="2161"/>
        <w:gridCol w:w="7194"/>
      </w:tblGrid>
      <w:tr w:rsidR="00DA10CB" w:rsidRPr="009313B3" w:rsidTr="00DA10CB">
        <w:trPr>
          <w:trHeight w:val="15"/>
        </w:trPr>
        <w:tc>
          <w:tcPr>
            <w:tcW w:w="2161"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c>
          <w:tcPr>
            <w:tcW w:w="7194"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Предмет</w:t>
            </w:r>
          </w:p>
          <w:p w:rsidR="003A3873" w:rsidRPr="009313B3" w:rsidRDefault="003A3873" w:rsidP="003A3873">
            <w:pPr>
              <w:spacing w:after="0"/>
              <w:jc w:val="center"/>
              <w:textAlignment w:val="baseline"/>
              <w:rPr>
                <w:rFonts w:ascii="Times New Roman" w:eastAsia="Times New Roman" w:hAnsi="Times New Roman" w:cs="Times New Roman"/>
                <w:b/>
                <w:sz w:val="24"/>
                <w:szCs w:val="24"/>
                <w:lang w:eastAsia="ru-RU"/>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Формы контроля</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Астрономия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Естествознание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 xml:space="preserve">анкета/формуляр, </w:t>
            </w:r>
            <w:proofErr w:type="spellStart"/>
            <w:r w:rsidRPr="009313B3">
              <w:rPr>
                <w:rFonts w:ascii="Times New Roman" w:eastAsia="Times New Roman" w:hAnsi="Times New Roman" w:cs="Times New Roman"/>
                <w:sz w:val="24"/>
                <w:szCs w:val="24"/>
                <w:lang w:eastAsia="ru-RU"/>
              </w:rPr>
              <w:t>аудирование</w:t>
            </w:r>
            <w:proofErr w:type="spellEnd"/>
            <w:r w:rsidRPr="009313B3">
              <w:rPr>
                <w:rFonts w:ascii="Times New Roman" w:eastAsia="Times New Roman" w:hAnsi="Times New Roman" w:cs="Times New Roman"/>
                <w:sz w:val="24"/>
                <w:szCs w:val="24"/>
                <w:lang w:eastAsia="ru-RU"/>
              </w:rPr>
              <w:t>,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w:t>
            </w:r>
            <w:r w:rsidRPr="009313B3">
              <w:rPr>
                <w:rFonts w:ascii="Times New Roman" w:eastAsia="Times New Roman" w:hAnsi="Times New Roman" w:cs="Times New Roman"/>
                <w:b/>
                <w:sz w:val="24"/>
                <w:szCs w:val="24"/>
                <w:lang w:eastAsia="ru-RU"/>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 на родном языке (русском)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лабораторная работа, 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инструментальное </w:t>
            </w:r>
            <w:proofErr w:type="spellStart"/>
            <w:r w:rsidRPr="009313B3">
              <w:rPr>
                <w:rFonts w:ascii="Times New Roman" w:eastAsia="Times New Roman" w:hAnsi="Times New Roman" w:cs="Times New Roman"/>
                <w:sz w:val="24"/>
                <w:szCs w:val="24"/>
                <w:lang w:eastAsia="ru-RU"/>
              </w:rPr>
              <w:t>музицирование</w:t>
            </w:r>
            <w:proofErr w:type="spellEnd"/>
            <w:r w:rsidRPr="009313B3">
              <w:rPr>
                <w:rFonts w:ascii="Times New Roman" w:eastAsia="Times New Roman" w:hAnsi="Times New Roman" w:cs="Times New Roman"/>
                <w:sz w:val="24"/>
                <w:szCs w:val="24"/>
                <w:lang w:eastAsia="ru-RU"/>
              </w:rPr>
              <w:t xml:space="preserve">, исследовательская работа, </w:t>
            </w:r>
            <w:r w:rsidRPr="009313B3">
              <w:rPr>
                <w:rFonts w:ascii="Times New Roman" w:eastAsia="Times New Roman" w:hAnsi="Times New Roman" w:cs="Times New Roman"/>
                <w:sz w:val="24"/>
                <w:szCs w:val="24"/>
                <w:lang w:eastAsia="ru-RU"/>
              </w:rPr>
              <w:lastRenderedPageBreak/>
              <w:t>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ОБЖ</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исследовательская работа, комбинированная работа, конкурс, конспект, олимпиада, опрос, практическая </w:t>
            </w:r>
            <w:r w:rsidR="00FE7DB6" w:rsidRPr="009313B3">
              <w:rPr>
                <w:rFonts w:ascii="Times New Roman" w:eastAsia="Times New Roman" w:hAnsi="Times New Roman" w:cs="Times New Roman"/>
                <w:sz w:val="24"/>
                <w:szCs w:val="24"/>
                <w:lang w:eastAsia="ru-RU"/>
              </w:rPr>
              <w:t>р</w:t>
            </w:r>
            <w:r w:rsidRPr="009313B3">
              <w:rPr>
                <w:rFonts w:ascii="Times New Roman" w:eastAsia="Times New Roman" w:hAnsi="Times New Roman" w:cs="Times New Roman"/>
                <w:sz w:val="24"/>
                <w:szCs w:val="24"/>
                <w:lang w:eastAsia="ru-RU"/>
              </w:rPr>
              <w:t>абота, проект, реферат, соревнование,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ОДНКР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Окружающий мир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Право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Родная литература (русская)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Родной язык (русский)</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9313B3">
              <w:rPr>
                <w:rFonts w:ascii="Times New Roman" w:eastAsia="Times New Roman" w:hAnsi="Times New Roman" w:cs="Times New Roman"/>
                <w:sz w:val="24"/>
                <w:szCs w:val="24"/>
                <w:lang w:eastAsia="ru-RU"/>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Родной язык (русский)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демонстрация техники упражнений,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roofErr w:type="gramEnd"/>
          </w:p>
        </w:tc>
      </w:tr>
      <w:tr w:rsidR="00DA10CB" w:rsidRPr="009313B3" w:rsidTr="00D076A1">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roofErr w:type="gramEnd"/>
          </w:p>
        </w:tc>
      </w:tr>
      <w:tr w:rsidR="00D076A1" w:rsidRPr="009313B3"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76A1" w:rsidRPr="009313B3" w:rsidRDefault="00D076A1"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w:t>
            </w:r>
            <w:proofErr w:type="gramEnd"/>
          </w:p>
        </w:tc>
      </w:tr>
      <w:tr w:rsidR="00D076A1" w:rsidRPr="009313B3"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Экономика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76A1" w:rsidRPr="009313B3" w:rsidRDefault="00D076A1" w:rsidP="003A3873">
            <w:pPr>
              <w:spacing w:after="0"/>
              <w:textAlignment w:val="baseline"/>
              <w:rPr>
                <w:rFonts w:ascii="Times New Roman" w:eastAsia="Times New Roman" w:hAnsi="Times New Roman" w:cs="Times New Roman"/>
                <w:sz w:val="24"/>
                <w:szCs w:val="24"/>
                <w:lang w:eastAsia="ru-RU"/>
              </w:rPr>
            </w:pPr>
            <w:proofErr w:type="gramStart"/>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roofErr w:type="gramEnd"/>
          </w:p>
        </w:tc>
      </w:tr>
    </w:tbl>
    <w:p w:rsidR="00DA10CB" w:rsidRPr="009313B3" w:rsidRDefault="00DA10CB" w:rsidP="003A3873">
      <w:pPr>
        <w:spacing w:after="0"/>
        <w:jc w:val="both"/>
        <w:rPr>
          <w:rFonts w:ascii="Times New Roman" w:hAnsi="Times New Roman" w:cs="Times New Roman"/>
          <w:sz w:val="24"/>
          <w:szCs w:val="24"/>
        </w:rPr>
      </w:pPr>
    </w:p>
    <w:sectPr w:rsidR="00DA10CB" w:rsidRPr="009313B3" w:rsidSect="001D4B15">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0DE" w:rsidRDefault="00D330DE" w:rsidP="00D330DE">
      <w:pPr>
        <w:spacing w:after="0" w:line="240" w:lineRule="auto"/>
      </w:pPr>
      <w:r>
        <w:separator/>
      </w:r>
    </w:p>
  </w:endnote>
  <w:endnote w:type="continuationSeparator" w:id="0">
    <w:p w:rsidR="00D330DE" w:rsidRDefault="00D330DE" w:rsidP="00D3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0DE" w:rsidRDefault="00D330DE" w:rsidP="00D330DE">
      <w:pPr>
        <w:spacing w:after="0" w:line="240" w:lineRule="auto"/>
      </w:pPr>
      <w:r>
        <w:separator/>
      </w:r>
    </w:p>
  </w:footnote>
  <w:footnote w:type="continuationSeparator" w:id="0">
    <w:p w:rsidR="00D330DE" w:rsidRDefault="00D330DE" w:rsidP="00D330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41F83"/>
    <w:rsid w:val="000114CF"/>
    <w:rsid w:val="001464D8"/>
    <w:rsid w:val="001D4B15"/>
    <w:rsid w:val="001E6288"/>
    <w:rsid w:val="001F7863"/>
    <w:rsid w:val="00263EC5"/>
    <w:rsid w:val="002E2392"/>
    <w:rsid w:val="003220DD"/>
    <w:rsid w:val="003405FD"/>
    <w:rsid w:val="00377700"/>
    <w:rsid w:val="00380DDE"/>
    <w:rsid w:val="003A3873"/>
    <w:rsid w:val="00447CA1"/>
    <w:rsid w:val="004C1E2B"/>
    <w:rsid w:val="004C7377"/>
    <w:rsid w:val="005739AE"/>
    <w:rsid w:val="005B7A5D"/>
    <w:rsid w:val="005E34DD"/>
    <w:rsid w:val="005F407D"/>
    <w:rsid w:val="00613227"/>
    <w:rsid w:val="00653946"/>
    <w:rsid w:val="006D57E6"/>
    <w:rsid w:val="00726BC7"/>
    <w:rsid w:val="00843F90"/>
    <w:rsid w:val="00886EBC"/>
    <w:rsid w:val="009313B3"/>
    <w:rsid w:val="009A211E"/>
    <w:rsid w:val="009A69FF"/>
    <w:rsid w:val="009F268E"/>
    <w:rsid w:val="009F5F04"/>
    <w:rsid w:val="00A3129B"/>
    <w:rsid w:val="00A648C2"/>
    <w:rsid w:val="00A9498D"/>
    <w:rsid w:val="00B365FE"/>
    <w:rsid w:val="00C0146E"/>
    <w:rsid w:val="00C87C5D"/>
    <w:rsid w:val="00CA2259"/>
    <w:rsid w:val="00CC04A4"/>
    <w:rsid w:val="00D076A1"/>
    <w:rsid w:val="00D330DE"/>
    <w:rsid w:val="00D52375"/>
    <w:rsid w:val="00DA10CB"/>
    <w:rsid w:val="00DD3960"/>
    <w:rsid w:val="00E138B8"/>
    <w:rsid w:val="00E14C9E"/>
    <w:rsid w:val="00E627B5"/>
    <w:rsid w:val="00E753BE"/>
    <w:rsid w:val="00E84052"/>
    <w:rsid w:val="00E967DD"/>
    <w:rsid w:val="00EC1BA6"/>
    <w:rsid w:val="00ED3720"/>
    <w:rsid w:val="00ED45BB"/>
    <w:rsid w:val="00F41F83"/>
    <w:rsid w:val="00FC5B29"/>
    <w:rsid w:val="00FE7DB6"/>
    <w:rsid w:val="00FF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F83"/>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4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 w:type="paragraph" w:styleId="ae">
    <w:name w:val="header"/>
    <w:basedOn w:val="a"/>
    <w:link w:val="af"/>
    <w:uiPriority w:val="99"/>
    <w:unhideWhenUsed/>
    <w:rsid w:val="00D330D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330DE"/>
  </w:style>
  <w:style w:type="paragraph" w:styleId="af0">
    <w:name w:val="footer"/>
    <w:basedOn w:val="a"/>
    <w:link w:val="af1"/>
    <w:uiPriority w:val="99"/>
    <w:unhideWhenUsed/>
    <w:rsid w:val="00D330D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330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608666950" TargetMode="External"/><Relationship Id="rId5" Type="http://schemas.openxmlformats.org/officeDocument/2006/relationships/settings" Target="settings.xml"/><Relationship Id="rId10" Type="http://schemas.openxmlformats.org/officeDocument/2006/relationships/hyperlink" Target="https://docs.cntd.ru/document/608666950"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4ED3CB-72AD-4CC9-9234-57B24614D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15</Pages>
  <Words>5011</Words>
  <Characters>28565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Директор</cp:lastModifiedBy>
  <cp:revision>15</cp:revision>
  <cp:lastPrinted>2025-01-27T06:19:00Z</cp:lastPrinted>
  <dcterms:created xsi:type="dcterms:W3CDTF">2023-06-06T08:02:00Z</dcterms:created>
  <dcterms:modified xsi:type="dcterms:W3CDTF">2025-01-27T06:28:00Z</dcterms:modified>
</cp:coreProperties>
</file>